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AE" w:rsidRDefault="001435D0" w:rsidP="00785A85">
      <w:pPr>
        <w:pStyle w:val="tytul"/>
      </w:pPr>
      <w:r w:rsidRPr="001435D0">
        <w:t>Wymagania edukacyjne</w:t>
      </w:r>
      <w:r w:rsidR="00F039AE" w:rsidRPr="00B1649F">
        <w:t>. Klasa 5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0" w:name="_heading=h.gjdgxs" w:colFirst="0" w:colLast="0"/>
            <w:bookmarkEnd w:id="0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 xml:space="preserve">Jak są </w:t>
            </w:r>
            <w:r w:rsidRPr="00E46447">
              <w:lastRenderedPageBreak/>
              <w:t>zbudowane 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wymienia,</w:t>
            </w:r>
            <w:r w:rsidR="00D56E17">
              <w:t xml:space="preserve"> z </w:t>
            </w:r>
            <w:r>
              <w:t xml:space="preserve">jakich </w:t>
            </w:r>
            <w:r>
              <w:lastRenderedPageBreak/>
              <w:t>elementów są zbudowane 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 xml:space="preserve">charakteryzuje komórki </w:t>
            </w:r>
            <w:r>
              <w:lastRenderedPageBreak/>
              <w:t>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wskazuje różnice</w:t>
            </w:r>
            <w:r w:rsidR="00D56E17">
              <w:t xml:space="preserve"> w </w:t>
            </w:r>
            <w:r>
              <w:t xml:space="preserve">budowie </w:t>
            </w:r>
            <w:r>
              <w:lastRenderedPageBreak/>
              <w:t>komórek 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wyjaśnia różnice</w:t>
            </w:r>
            <w:r w:rsidR="00D56E17">
              <w:t xml:space="preserve"> w </w:t>
            </w:r>
            <w:r>
              <w:t xml:space="preserve">budowie </w:t>
            </w:r>
            <w:r>
              <w:lastRenderedPageBreak/>
              <w:t>komórek bakteryjnych, 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lastRenderedPageBreak/>
              <w:t xml:space="preserve">wyjaśnia różnice między </w:t>
            </w:r>
            <w:r>
              <w:lastRenderedPageBreak/>
              <w:t>komórką bezjądrową</w:t>
            </w:r>
            <w:r w:rsidR="00D56E17">
              <w:t>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 xml:space="preserve">którym zachodzi oddychanie </w:t>
            </w:r>
            <w:r>
              <w:lastRenderedPageBreak/>
              <w:t>tlenowe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>planuje doświadczenie wykazujące, że podczas fermentacji drożdże wydzielają dwutlenek 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systematyka. Wirusy. Bakterie. Protisty.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097FDF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 xml:space="preserve">Czym charakteryzuje się królestwo </w:t>
            </w:r>
            <w:r w:rsidRPr="00E46447">
              <w:lastRenderedPageBreak/>
              <w:t>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 xml:space="preserve">wymienia cechy umożliwiające zaklasyfikowanie organizmu </w:t>
            </w:r>
            <w:r w:rsidRPr="001D2F91">
              <w:rPr>
                <w:highlight w:val="white"/>
              </w:rPr>
              <w:lastRenderedPageBreak/>
              <w:t>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lastRenderedPageBreak/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>wymienia przedstawicieli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 xml:space="preserve">wymienia czynności życiowe </w:t>
            </w:r>
            <w:r w:rsidRPr="001D2F91">
              <w:rPr>
                <w:highlight w:val="white"/>
              </w:rPr>
              <w:lastRenderedPageBreak/>
              <w:t>grzybów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wykazuje różnorodność budowy grzybów (jednokomórkowe, </w:t>
            </w:r>
            <w:r w:rsidRPr="001D2F91">
              <w:rPr>
                <w:highlight w:val="white"/>
              </w:rPr>
              <w:lastRenderedPageBreak/>
              <w:t>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przedstawia wybrane czynności życiowe grzybów (rozmnażanie, odżywianie, </w:t>
            </w:r>
            <w:r w:rsidRPr="001D2F91">
              <w:rPr>
                <w:highlight w:val="white"/>
              </w:rPr>
              <w:lastRenderedPageBreak/>
              <w:t>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możemy spotkać bakterie, protisty</w:t>
            </w:r>
            <w:r w:rsidR="001E7441">
              <w:t xml:space="preserve"> 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bakterie/grzyby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46447">
              <w:t xml:space="preserve">Jakie znaczenie mają bakterie, </w:t>
            </w:r>
            <w:sdt>
              <w:sdtPr>
                <w:tag w:val="goog_rdk_124"/>
                <w:id w:val="-1993861070"/>
              </w:sdtPr>
              <w:sdtContent>
                <w:r w:rsidRPr="00E46447">
                  <w:t xml:space="preserve">protisty </w:t>
                </w:r>
              </w:sdtContent>
            </w:sdt>
            <w:r w:rsidRPr="00E46447">
              <w:t>i grzyby dla człowieka</w:t>
            </w:r>
            <w:r w:rsidR="001E7441">
              <w:t xml:space="preserve"> i </w:t>
            </w:r>
            <w:r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8.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</w:t>
            </w:r>
            <w:r w:rsidRPr="00E46447">
              <w:lastRenderedPageBreak/>
              <w:t>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lastRenderedPageBreak/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lastRenderedPageBreak/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t>wymienia poszczególne organy 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A36E77" w:rsidP="00A36E77"/>
        </w:tc>
        <w:tc>
          <w:tcPr>
            <w:tcW w:w="2523" w:type="dxa"/>
          </w:tcPr>
          <w:p w:rsidR="00A36E77" w:rsidRDefault="00A36E77" w:rsidP="00A36E77">
            <w:r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A36E77" w:rsidP="00A36E77"/>
        </w:tc>
        <w:tc>
          <w:tcPr>
            <w:tcW w:w="2523" w:type="dxa"/>
          </w:tcPr>
          <w:p w:rsidR="00A36E77" w:rsidRPr="00A36E77" w:rsidRDefault="00A36E77" w:rsidP="00A36E77">
            <w:r>
              <w:t xml:space="preserve">określa funkcje korzenia, łodygi oraz liści </w:t>
            </w:r>
          </w:p>
        </w:tc>
        <w:tc>
          <w:tcPr>
            <w:tcW w:w="2523" w:type="dxa"/>
          </w:tcPr>
          <w:p w:rsidR="00A36E77" w:rsidRDefault="00A36E77" w:rsidP="00A36E77"/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A36E77" w:rsidP="00A36E77"/>
        </w:tc>
        <w:tc>
          <w:tcPr>
            <w:tcW w:w="2524" w:type="dxa"/>
          </w:tcPr>
          <w:p w:rsidR="00A36E77" w:rsidRPr="00A36E77" w:rsidRDefault="00097FDF" w:rsidP="00DC4BD8">
            <w:sdt>
              <w:sdtPr>
                <w:tag w:val="goog_rdk_147"/>
                <w:id w:val="936488679"/>
              </w:sdtPr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/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 xml:space="preserve">Czym charakteryzują </w:t>
            </w:r>
            <w:r w:rsidRPr="00E46447">
              <w:lastRenderedPageBreak/>
              <w:t>się paprociowe,</w:t>
            </w:r>
            <w:sdt>
              <w:sdtPr>
                <w:tag w:val="goog_rdk_320"/>
                <w:id w:val="-1563015500"/>
              </w:sdtPr>
              <w:sdtContent>
                <w:r w:rsidRPr="00E46447">
                  <w:t xml:space="preserve"> 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lastRenderedPageBreak/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lastRenderedPageBreak/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lastRenderedPageBreak/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 xml:space="preserve">je przedstawicieli </w:t>
            </w:r>
            <w:r w:rsidR="007D0DCC">
              <w:lastRenderedPageBreak/>
              <w:t>paprociowych(co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wymienia przykłady znaczenia paprociowych,</w:t>
            </w:r>
            <w:r w:rsidR="00D56E17">
              <w:rPr>
                <w:highlight w:val="white"/>
              </w:rPr>
              <w:t xml:space="preserve"> </w:t>
            </w:r>
            <w:r w:rsidR="00D56E17">
              <w:rPr>
                <w:highlight w:val="white"/>
              </w:rPr>
              <w:lastRenderedPageBreak/>
              <w:t>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lastRenderedPageBreak/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34D" w:rsidRDefault="0090134D" w:rsidP="00785A85">
      <w:r>
        <w:separator/>
      </w:r>
    </w:p>
    <w:p w:rsidR="0090134D" w:rsidRDefault="0090134D" w:rsidP="00785A85"/>
    <w:p w:rsidR="0090134D" w:rsidRDefault="0090134D" w:rsidP="00785A85"/>
  </w:endnote>
  <w:endnote w:type="continuationSeparator" w:id="1">
    <w:p w:rsidR="0090134D" w:rsidRDefault="0090134D" w:rsidP="00785A85">
      <w:r>
        <w:continuationSeparator/>
      </w:r>
    </w:p>
    <w:p w:rsidR="0090134D" w:rsidRDefault="0090134D" w:rsidP="00785A85"/>
    <w:p w:rsidR="0090134D" w:rsidRDefault="0090134D" w:rsidP="00785A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F" w:rsidRDefault="00D44A3F" w:rsidP="00785A85">
    <w:pPr>
      <w:pStyle w:val="Stopka"/>
    </w:pPr>
  </w:p>
  <w:p w:rsidR="00D44A3F" w:rsidRDefault="00097FDF" w:rsidP="00785A85">
    <w:pPr>
      <w:pStyle w:val="Stopka"/>
    </w:pPr>
    <w:r>
      <w:rPr>
        <w:noProof/>
        <w:lang w:eastAsia="pl-PL"/>
      </w:rPr>
      <w:pict>
        <v:line id="Łącznik prostoliniowy 3" o:spid="_x0000_s2050" style="position:absolute;z-index:251654144;visibility:visible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</w:pict>
    </w:r>
  </w:p>
  <w:p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:rsidR="00D44A3F" w:rsidRDefault="00097FDF" w:rsidP="00785A85">
    <w:pPr>
      <w:pStyle w:val="Stopka"/>
      <w:rPr>
        <w:noProof/>
        <w:lang w:eastAsia="pl-PL"/>
      </w:rPr>
    </w:pPr>
    <w:r>
      <w:rPr>
        <w:noProof/>
        <w:lang w:eastAsia="pl-PL"/>
      </w:rPr>
      <w:pict>
        <v:line id="Łącznik prostoliniowy 5" o:spid="_x0000_s2049" style="position:absolute;z-index:251658240;visibility:visible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</w:pict>
    </w:r>
  </w:p>
  <w:p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 w:rsidRPr="00425469">
      <w:rPr>
        <w:noProof/>
        <w:lang w:eastAsia="pl-PL"/>
      </w:rPr>
      <w:t>Copyright by WSiP</w:t>
    </w:r>
  </w:p>
  <w:p w:rsidR="00D44A3F" w:rsidRDefault="00097FDF" w:rsidP="009C5E2B">
    <w:pPr>
      <w:pStyle w:val="Stopka"/>
      <w:jc w:val="center"/>
    </w:pPr>
    <w:r>
      <w:fldChar w:fldCharType="begin"/>
    </w:r>
    <w:r w:rsidR="00D44A3F">
      <w:instrText>PAGE   \* MERGEFORMAT</w:instrText>
    </w:r>
    <w:r>
      <w:fldChar w:fldCharType="separate"/>
    </w:r>
    <w:r w:rsidR="00D13C47">
      <w:rPr>
        <w:noProof/>
      </w:rPr>
      <w:t>1</w:t>
    </w:r>
    <w:r>
      <w:fldChar w:fldCharType="end"/>
    </w:r>
  </w:p>
  <w:p w:rsidR="00D44A3F" w:rsidRDefault="00D44A3F" w:rsidP="00785A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34D" w:rsidRDefault="0090134D" w:rsidP="00785A85">
      <w:r>
        <w:separator/>
      </w:r>
    </w:p>
    <w:p w:rsidR="0090134D" w:rsidRDefault="0090134D" w:rsidP="00785A85"/>
    <w:p w:rsidR="0090134D" w:rsidRDefault="0090134D" w:rsidP="00785A85"/>
  </w:footnote>
  <w:footnote w:type="continuationSeparator" w:id="1">
    <w:p w:rsidR="0090134D" w:rsidRDefault="0090134D" w:rsidP="00785A85">
      <w:r>
        <w:continuationSeparator/>
      </w:r>
    </w:p>
    <w:p w:rsidR="0090134D" w:rsidRDefault="0090134D" w:rsidP="00785A85"/>
    <w:p w:rsidR="0090134D" w:rsidRDefault="0090134D" w:rsidP="00785A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F" w:rsidRPr="00FE17FB" w:rsidRDefault="00D44A3F" w:rsidP="00785A85">
    <w:pPr>
      <w:pStyle w:val="Nagwek"/>
      <w:rPr>
        <w:color w:val="FFFFFF" w:themeColor="background1"/>
      </w:rPr>
    </w:pPr>
    <w:bookmarkStart w:id="1" w:name="_GoBack"/>
    <w:bookmarkEnd w:id="1"/>
  </w:p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097FDF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pict>
        <v:group id="Grupa 1" o:spid="_x0000_s2051" style="position:absolute;left:0;text-align:left;margin-left:-68.4pt;margin-top:1.6pt;width:860.65pt;height:33.1pt;z-index:-251648512;mso-height-relative:margin" coordorigin=",-329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">
          <v:rect id="Prostokąt 2" o:spid="_x0000_s2053" style="position:absolute;top:-329;width:109302;height:42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y2sAA&#10;AADaAAAADwAAAGRycy9kb3ducmV2LnhtbESPzWrDMBCE74W8g9hAb7VcQ9PUsWxCILS3kp/eF2tj&#10;mVorI6mO8/ZRodDjMDPfMFUz20FM5EPvWMFzloMgbp3uuVNwPu2f1iBCRNY4OCYFNwrQ1IuHCkvt&#10;rnyg6Rg7kSAcSlRgYhxLKUNryGLI3EicvIvzFmOSvpPa4zXB7SCLPF9Jiz2nBYMj7Qy138cfq+Bl&#10;NvuJ37h4j6+H0ay+5GfLk1KPy3m7ARFpjv/hv/aHVlDA75V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fy2sAAAADaAAAADwAAAAAAAAAAAAAAAACYAgAAZHJzL2Rvd25y&#10;ZXYueG1sUEsFBgAAAAAEAAQA9QAAAIUDAAAAAA==&#10;" fillcolor="#25ad7b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2" type="#_x0000_t75" style="position:absolute;left:8796;top:-109;width:2984;height:36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QCTDAAAA2gAAAA8AAABkcnMvZG93bnJldi54bWxEj92KwjAUhO+FfYdwhL3T1GUp0m0q4qIo&#10;qODPAxyas22xOalNtta3N4Lg5TAz3zDprDe16Kh1lWUFk3EEgji3uuJCwfm0HE1BOI+ssbZMCu7k&#10;YJZ9DFJMtL3xgbqjL0SAsEtQQel9k0jp8pIMurFtiIP3Z1uDPsi2kLrFW4CbWn5FUSwNVhwWSmxo&#10;UVJ+Of4bBYcT3n833XyX7+N4c1kvVtdtt1Lqc9jPf0B46v07/GqvtYJveF4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xAJMMAAADaAAAADwAAAAAAAAAAAAAAAACf&#10;AgAAZHJzL2Rvd25yZXYueG1sUEsFBgAAAAAEAAQA9wAAAI8DAAAAAA==&#10;">
            <v:imagedata r:id="rId1" o:title="logo_alfa"/>
            <v:path arrowok="t"/>
          </v:shape>
        </v:group>
      </w:pict>
    </w:r>
    <w:r w:rsidR="002C7368"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</w:rPr>
      <w:t xml:space="preserve"> | Klasa 5</w:t>
    </w:r>
    <w:r w:rsidRPr="006310C9">
      <w:rPr>
        <w:rFonts w:ascii="Open Sans" w:hAnsi="Open Sans" w:cs="Open Sans"/>
        <w:color w:val="FFFFFF" w:themeColor="background1"/>
        <w:sz w:val="20"/>
        <w:szCs w:val="20"/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1.45pt;height:88.85pt;visibility:visible;mso-wrap-style:square" o:bullet="t">
        <v:imagedata r:id="rId1" o:title="logo1"/>
      </v:shape>
    </w:pict>
  </w:numPicBullet>
  <w:abstractNum w:abstractNumId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56BE9"/>
    <w:rsid w:val="0006473D"/>
    <w:rsid w:val="00080CB5"/>
    <w:rsid w:val="00097FDF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D00A3"/>
    <w:rsid w:val="008D0752"/>
    <w:rsid w:val="0090134D"/>
    <w:rsid w:val="009030CE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57462"/>
    <w:rsid w:val="00B625EB"/>
    <w:rsid w:val="00B70C6A"/>
    <w:rsid w:val="00B73F0F"/>
    <w:rsid w:val="00B76708"/>
    <w:rsid w:val="00B76DE9"/>
    <w:rsid w:val="00B83F86"/>
    <w:rsid w:val="00BA0BE4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13C47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3F61"/>
    <w:rsid w:val="00E217F4"/>
    <w:rsid w:val="00E33B62"/>
    <w:rsid w:val="00E46447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04E7-BB4E-46D1-BA79-1AD8012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użytkownik</cp:lastModifiedBy>
  <cp:revision>2</cp:revision>
  <cp:lastPrinted>2024-08-08T12:59:00Z</cp:lastPrinted>
  <dcterms:created xsi:type="dcterms:W3CDTF">2024-10-24T06:39:00Z</dcterms:created>
  <dcterms:modified xsi:type="dcterms:W3CDTF">2024-10-24T06:39:00Z</dcterms:modified>
</cp:coreProperties>
</file>